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54" w:rsidRPr="00C24B83" w:rsidRDefault="0099439F" w:rsidP="00102454">
      <w:pPr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</w:pPr>
      <w:r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The economic crisis, l</w:t>
      </w:r>
      <w:r w:rsidR="006E70DC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ecture by Huib Klamer, </w:t>
      </w:r>
      <w:r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a</w:t>
      </w:r>
      <w:r w:rsidR="006E70DC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dvisor on Religion and Corporate Social Responsability, of VNO-NCW</w:t>
      </w:r>
      <w:r w:rsidR="002F4304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, </w:t>
      </w:r>
      <w:r w:rsidR="006E70DC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 on May 20th 2014 in Egmond</w:t>
      </w:r>
      <w:r w:rsidR="0087284B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,</w:t>
      </w:r>
      <w:r w:rsidR="006E70DC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 for the </w:t>
      </w:r>
      <w:r w:rsidR="0087284B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Meeting of </w:t>
      </w:r>
      <w:r w:rsidR="00A852B4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the </w:t>
      </w:r>
      <w:r w:rsidR="006E70DC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European Council of Churches</w:t>
      </w:r>
      <w:r w:rsidR="006E70DC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br/>
      </w:r>
      <w:r w:rsidR="006E70DC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br/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 think th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is </w:t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crisis has different layers, levels.</w:t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I will look at the crisis from </w:t>
      </w:r>
      <w:r w:rsidR="00F1707D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t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wo </w:t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different angles:</w:t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first </w:t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economic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 second</w:t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moral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and spiritual</w:t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F7493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First: the economic perspective</w:t>
      </w:r>
      <w:r w:rsidR="00B43C56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br/>
      </w:r>
      <w:r w:rsidR="00B43C5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 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start </w:t>
      </w:r>
      <w:r w:rsidR="00335279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with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 short 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re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view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of the 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last decades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When I was a student 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– in the seventies 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–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there were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two </w:t>
      </w:r>
      <w:r w:rsidR="00BD2F4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economic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systems in the world: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the free market economy and the central state</w:t>
      </w:r>
      <w:r w:rsidR="00BD2F4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-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led economy in the communist countries</w:t>
      </w:r>
      <w:r w:rsidR="00BD2F4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BD2F4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CA14C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Our teachers </w:t>
      </w:r>
      <w:r w:rsidR="00BD2F4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thought these syst</w:t>
      </w:r>
      <w:r w:rsidR="006A206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em</w:t>
      </w:r>
      <w:r w:rsidR="00BD2F4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s would last 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for ever</w:t>
      </w:r>
      <w:r w:rsidR="00BD2F4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Actually 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the communist system would </w:t>
      </w:r>
      <w:r w:rsidR="004D4DE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collapse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d 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in 1989 when the </w:t>
      </w:r>
      <w:r w:rsidR="00E82875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Berlin wall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fell down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, 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which signified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the start of a new period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in history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The eighties were a period of high unemployment, 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</w:t>
      </w:r>
      <w:r w:rsidR="00A53DE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lso 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youth unemployment,  in the Netherlands as well as in Europe as a whole.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Europe was weak, we spoke of Eurosclerosis.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The 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nineties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be</w:t>
      </w:r>
      <w:r w:rsidR="00FB1AB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came 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a new </w:t>
      </w:r>
      <w:r w:rsidR="00FB1AB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era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, 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 period 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of high economic growth.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With a broad expansion of the free market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system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 nationally and globally.</w:t>
      </w:r>
      <w:r w:rsidR="00D2788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D2788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With 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three 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big 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private-public projects: liberalisation, privatisation and deregulation.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(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Liberalisation meant</w:t>
      </w:r>
      <w:r w:rsidR="009F0D5A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for example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: free capital markets with capital streams flowing fast around the world to whatever place where 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profits 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were 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highest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)</w:t>
      </w:r>
      <w:r w:rsidR="00D2788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This growth was extra stimulated by the technological change: </w:t>
      </w:r>
      <w:r w:rsidR="00D2788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all kinds of IT applications emerged which promoted the start of many new businesses.</w:t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924F9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 remember 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the </w:t>
      </w:r>
      <w:r w:rsidR="00AF2104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climate </w:t>
      </w:r>
      <w:r w:rsidR="008016A1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of e</w:t>
      </w:r>
      <w:r w:rsidR="006005F8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uphory</w:t>
      </w:r>
      <w:r w:rsidR="000005C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: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euphory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about Europe, euphory about the 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free 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market</w:t>
      </w:r>
      <w:r w:rsidR="005B654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 euphory about democracy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(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Europe started anew: t</w:t>
      </w:r>
      <w:r w:rsidR="00FB1AB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reaties of Maastricht were concluded. </w:t>
      </w:r>
      <w:r w:rsidR="00FB1AB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T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he European </w:t>
      </w:r>
      <w:r w:rsidR="005B654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common 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market </w:t>
      </w:r>
      <w:r w:rsidR="00FB1AB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got a strong impuls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: all kind of 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technical 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trade </w:t>
      </w:r>
      <w:r w:rsidR="0063487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barreer</w:t>
      </w:r>
      <w:r w:rsidR="000410E0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s</w:t>
      </w:r>
      <w:r w:rsidR="0063487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were </w:t>
      </w:r>
      <w:r w:rsidR="0063487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adressed</w:t>
      </w:r>
      <w:r w:rsidR="000410E0" w:rsidRPr="00C24B83">
        <w:rPr>
          <w:rStyle w:val="Voetnootmarkering"/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footnoteReference w:id="1"/>
      </w:r>
      <w:r w:rsidR="0063487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and 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el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</w:t>
      </w:r>
      <w:r w:rsidR="00A60FB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minated.</w:t>
      </w:r>
      <w:r w:rsidR="000410E0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FB1AB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Globally, 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trade restrictions were broken down</w:t>
      </w:r>
      <w:r w:rsidR="00F1707D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63487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by the 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Wo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rld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Trad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Agreements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 in the WTO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(Uruguay Round)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)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In 1991 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Francis Fukuyama wrote his wellknown book The end of history. 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H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e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argued 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that finally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there is 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no alternative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for our Western </w:t>
      </w:r>
      <w:r w:rsidR="006D256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free market 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system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and for </w:t>
      </w:r>
      <w:r w:rsidR="0063487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our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democracy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63487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7A1EA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In other words, t</w:t>
      </w:r>
      <w:r w:rsidR="0063487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he ideal world has been attained.</w:t>
      </w:r>
      <w:r w:rsidR="00FB1AB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F05BE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lastRenderedPageBreak/>
        <w:t>Hurray!</w:t>
      </w:r>
      <w:r w:rsidR="006005F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CF384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But a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fter the mil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l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ennium we got the </w:t>
      </w:r>
      <w:r w:rsidR="00102454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first real problems</w:t>
      </w:r>
      <w:r w:rsidR="000960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: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-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First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in 2002/3,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w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e 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got 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the bubble of the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new 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virtual economy</w:t>
      </w:r>
      <w:r w:rsidR="006A206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 also known as the dotcom bubble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. 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- 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n 2003/4 we 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got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the accounting scandal</w:t>
      </w:r>
      <w:r w:rsidR="004D4DE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s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: in the United States Enron, in Italy Parmalat, in the Netherlands Ahold.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T</w:t>
      </w:r>
      <w:r w:rsidR="0063487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hree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examples of companies which raised profits with </w:t>
      </w:r>
      <w:r w:rsidR="00A03BC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all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kinds of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creative accounting, complex 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and hidden 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constructions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;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financial 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creativity that created wind 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profits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 profits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on paper. </w:t>
      </w:r>
      <w:r w:rsidR="004D4DE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03BC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All with the goal of creating 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more </w:t>
      </w:r>
      <w:r w:rsidR="00A03BC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shareholders value.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C80EC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The same kind of 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financial </w:t>
      </w:r>
      <w:r w:rsidR="00C80EC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creativity was deployed by banks.</w:t>
      </w:r>
      <w:r w:rsidR="00C80EC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50685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Traditionally banks were alert</w:t>
      </w:r>
      <w:r w:rsidR="004D4DE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 conservative</w:t>
      </w:r>
      <w:r w:rsidR="0050685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on risks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8016A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T</w:t>
      </w:r>
      <w:r w:rsidR="0050685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hat attitude changed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: b</w:t>
      </w:r>
      <w:r w:rsidR="00C80EC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anks became trading companies</w:t>
      </w:r>
      <w:r w:rsidR="004D4DE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:</w:t>
      </w:r>
      <w:r w:rsidR="00C80EC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buying and selling packaged loans, while paying less attention to the risks involved.</w:t>
      </w:r>
      <w:r w:rsidR="0050685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The bankcrisis started in the US with the securisation of mortgages and selling of packages of bad loans, which made the risks really intransparant.</w:t>
      </w:r>
      <w:r w:rsidR="0050685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C80EC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In 2008 Lehman Brothers bank coll</w:t>
      </w:r>
      <w:r w:rsidR="0050685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</w:t>
      </w:r>
      <w:r w:rsidR="00C80EC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psed, the start of the bankcrisis, the financial crisis and the economic crisis.</w:t>
      </w:r>
      <w:r w:rsidR="00C80EC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4D4DE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03BC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main cause was the </w:t>
      </w:r>
      <w:r w:rsidR="00B8604A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price of money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, the </w:t>
      </w:r>
      <w:r w:rsidR="0050685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low interest level.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Money was cheap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; 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interest rates were 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low </w:t>
      </w:r>
      <w:r w:rsidR="00B43C5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and are 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still 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low.</w:t>
      </w:r>
      <w:r w:rsidR="00B43C5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The American Federal Reserve Bank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in the USA </w:t>
      </w:r>
      <w:r w:rsidR="00B43C5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250A39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applied </w:t>
      </w:r>
      <w:r w:rsidR="00B43C5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very low interest rates aimed at stimulating the economy</w:t>
      </w:r>
      <w:r w:rsidR="00250A39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and keeping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affordable</w:t>
      </w:r>
      <w:r w:rsidR="00250A39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the 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big </w:t>
      </w:r>
      <w:r w:rsidR="00250A39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public budget deficits</w:t>
      </w:r>
      <w:r w:rsidR="00B43C5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B43C5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The same </w:t>
      </w:r>
      <w:r w:rsidR="00B43C5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in Europe.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0E458F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Cheap money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gives strong 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and sometimes wrong i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ncentives</w:t>
      </w:r>
      <w:r w:rsidR="00535B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: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- </w:t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cheap money </w:t>
      </w:r>
      <w:r w:rsidR="00250A39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gives </w:t>
      </w:r>
      <w:r w:rsidR="00B43C5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incentives 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for 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financial creativity</w:t>
      </w:r>
      <w:r w:rsidR="0050685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by </w:t>
      </w:r>
      <w:r w:rsidR="0050685F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companies and banks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: you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borrow 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cheap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and  make profits elsewhere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: 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by 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investments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and </w:t>
      </w:r>
      <w:r w:rsidR="008A571D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takeovers</w:t>
      </w:r>
      <w:r w:rsidR="00BA636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BA636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L</w:t>
      </w:r>
      <w:r w:rsidR="008A571D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everaging 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becomes </w:t>
      </w:r>
      <w:r w:rsidR="008A571D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 keyword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.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 have a neighbour who is in real estate; and he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explained me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: </w:t>
      </w:r>
      <w:r w:rsidR="00EA00D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in my work 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l</w:t>
      </w:r>
      <w:r w:rsidR="00BA636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everaging is the keyword</w:t>
      </w:r>
      <w:r w:rsidR="00031CA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 all is leverage.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- 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cheap money gives </w:t>
      </w:r>
      <w:r w:rsidR="0047256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strong </w:t>
      </w:r>
      <w:r w:rsidR="00B43C5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incentives 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for </w:t>
      </w:r>
      <w:r w:rsidR="000E458F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consum</w:t>
      </w:r>
      <w:r w:rsidR="004E2762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ers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One example: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Dutch 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assurance companies offered consumers new products with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names l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ike ‘Wealth accelerator’, with promises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for 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high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gains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. </w:t>
      </w:r>
      <w:r w:rsidR="009F0D5A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(You buy a ‘ basket’  of shares, combined with a stock option. You loan money for buyiny the product and you dedeuct the paid interest from your fiscal income.</w:t>
      </w:r>
      <w:r w:rsidR="009F0D5A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All in the expectation that the toch prices will raise.)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It seemed as if </w:t>
      </w:r>
      <w:r w:rsidR="00F7697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 a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s a citizin 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did not need to work any </w:t>
      </w:r>
      <w:r w:rsidR="00C4203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longer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, because money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could 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work for </w:t>
      </w:r>
      <w:r w:rsidR="00F7697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me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F7697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 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only needed to step in the money train to reach the promised land.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Unbelievable….. indeed, unbelievable</w:t>
      </w:r>
      <w:r w:rsidR="00F73D3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….it proved to be an</w:t>
      </w:r>
      <w:r w:rsidR="00F7697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untrue illusion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lastRenderedPageBreak/>
        <w:t>Another, more importa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nt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example: 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6C60C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House prices, real estate prices were high and raised, stimulated by the low interest rates.</w:t>
      </w:r>
      <w:r w:rsidR="006C60C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Yo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u </w:t>
      </w:r>
      <w:r w:rsidR="006C60C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we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re stupid when you d</w:t>
      </w:r>
      <w:r w:rsidR="006C60C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idn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’t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buy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your own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house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with borrowed money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,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because t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he price </w:t>
      </w:r>
      <w:r w:rsidR="006C60C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would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c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ontinu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to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rais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B</w:t>
      </w:r>
      <w:r w:rsidR="0050685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ut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the re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verse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happened,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prices of houses and stocks </w:t>
      </w:r>
      <w:r w:rsidR="00BA636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fell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down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M</w:t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any householdes </w:t>
      </w:r>
      <w:r w:rsidR="006C60C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had </w:t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bought </w:t>
      </w:r>
      <w:r w:rsidR="006C60C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too </w:t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expensive houses and became highly indebted</w:t>
      </w:r>
      <w:r w:rsidR="00D10E3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. </w:t>
      </w:r>
      <w:r w:rsidR="00D10E3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This </w:t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was the start of the financial crisis in the USA: 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too high mortgages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proved to be 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bad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loans.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Bad l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oans were packaged </w:t>
      </w:r>
      <w:r w:rsidR="009F0D5A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by banks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and sold to others</w:t>
      </w:r>
      <w:r w:rsidR="006C60C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 banks in Europe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 </w:t>
      </w:r>
      <w:r w:rsidR="000E45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9F0D5A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In this way t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he cris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s started as a housing bubble.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By the way,</w:t>
      </w:r>
      <w:r w:rsidR="006C60C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in Japan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the same had happened in the early nineties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,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a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fter a high econo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m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ic growth in the eighties which tripled prices of stocks and land.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6C60C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But we did niet learn from Japan.</w:t>
      </w:r>
      <w:r w:rsidR="006C60C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We are no fast learners.</w:t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- Cheap money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also </w:t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g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ave</w:t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AD67E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wrong </w:t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incentives for </w:t>
      </w:r>
      <w:r w:rsidR="00C20E67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public spending</w:t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C20E6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B5351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As a student </w:t>
      </w:r>
      <w:r w:rsidR="00BA636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 learned in my first book on macro-economics that i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n a period of </w:t>
      </w:r>
      <w:r w:rsidR="00EF60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high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growth governments </w:t>
      </w:r>
      <w:r w:rsidR="00BA636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can and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shou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l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d save </w:t>
      </w:r>
      <w:r w:rsidR="00BA636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money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But the reverse </w:t>
      </w:r>
      <w:r w:rsidR="00BA636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took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place</w:t>
      </w:r>
      <w:r w:rsidR="00B5351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in Europe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.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The governments of </w:t>
      </w:r>
      <w:r w:rsidR="00B5351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rich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France and </w:t>
      </w:r>
      <w:r w:rsidR="00B5351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rich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Germany (Chirac and Schröder) were the first countries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in the beginning of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our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millennium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to break the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strict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rules for the euro: </w:t>
      </w:r>
      <w:r w:rsidR="00BA636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B5351B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those countries raised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the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ir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budget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deficit 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beyond 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3 %.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BA636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4E2762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All in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 time of high growth!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D2788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D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uring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the first years a</w:t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fter the introduction of the euro interest rates were low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and almost at the same level </w:t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in al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l</w:t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European </w:t>
      </w:r>
      <w:r w:rsidR="00AF7493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countries which stimulated public spending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especially in </w:t>
      </w:r>
      <w:r w:rsidR="00C0237A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Southern countries</w:t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D10E3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Why 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being careful</w:t>
      </w:r>
      <w:r w:rsidR="00D10E3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 why cut public spending when you can borrow money cheaply?</w:t>
      </w:r>
      <w:r w:rsidR="0050685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D10E3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For Southern European countries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the situation completely </w:t>
      </w:r>
      <w:r w:rsidR="0023372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changed </w:t>
      </w:r>
      <w:r w:rsidR="00D10E3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when </w:t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after some year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s</w:t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fina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n</w:t>
      </w:r>
      <w:r w:rsidR="00B8604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cial </w:t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marktets started to differentiate among countries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, </w:t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ccording to </w:t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the risk ratings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by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rating agencies</w:t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From now on 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Southe</w:t>
      </w:r>
      <w:r w:rsidR="00EF608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rn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European countries </w:t>
      </w:r>
      <w:r w:rsidR="00D10E3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were obliged 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to pay a </w:t>
      </w:r>
      <w:r w:rsidR="002317E6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raising 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rate of interest.</w:t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And i</w:t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nterest payments became 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 growing burden for 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those 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countries which got into great trouble.</w:t>
      </w:r>
      <w:r w:rsidR="00E34EF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80120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After all </w:t>
      </w:r>
      <w:r w:rsidR="00343E8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the 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fina</w:t>
      </w:r>
      <w:r w:rsidR="00343E8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n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cial crises became a general economic crisis.</w:t>
      </w:r>
      <w:r w:rsidR="00C0237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W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 s</w:t>
      </w:r>
      <w:r w:rsidR="00E8287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aw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a discrepancy </w:t>
      </w:r>
      <w:r w:rsidR="0035481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growing 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between the financial economy and the </w:t>
      </w:r>
      <w:r w:rsidR="00102454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real economy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.</w:t>
      </w:r>
      <w:r w:rsidR="0035481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>The fina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n</w:t>
      </w:r>
      <w:r w:rsidR="0035481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cial economy </w:t>
      </w:r>
      <w:r w:rsidR="00D10E3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had became a money making machine on its own, stimulating all kinds of speculation by companies, consumers and governments</w:t>
      </w:r>
      <w:r w:rsidR="00343E8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, </w:t>
      </w:r>
      <w:r w:rsidR="00D10E3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35481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no longer serving th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</w:t>
      </w:r>
      <w:r w:rsidR="00354817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real economy.</w:t>
      </w:r>
      <w:r w:rsidR="005B654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We </w:t>
      </w:r>
      <w:r w:rsidR="00D10E35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wrongly </w:t>
      </w:r>
      <w:r w:rsidR="005B654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thought wealth was created 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mainly </w:t>
      </w:r>
      <w:r w:rsidR="005B654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by financial services</w:t>
      </w:r>
      <w:r w:rsidR="00343E8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, by loans</w:t>
      </w:r>
      <w:r w:rsidR="005B654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and not by labour, handicraft. 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50685F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Now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we see the real economy coming back.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The </w:t>
      </w:r>
      <w:r w:rsidR="00D24431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slight </w:t>
      </w:r>
      <w:r w:rsidR="0010245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recovery now comes from the real economy: industry and craftmanship.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343E8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lastRenderedPageBreak/>
        <w:t>You see the re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vival </w:t>
      </w:r>
      <w:r w:rsidR="00343E8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of the 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German </w:t>
      </w:r>
      <w:r w:rsidR="005B654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e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conom</w:t>
      </w:r>
      <w:r w:rsidR="005B654E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y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with 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its 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firm real economy – 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its 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strong 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make-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industr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y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–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, 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</w:t>
      </w:r>
      <w:r w:rsidR="00343E8A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which 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is 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now outpacing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 the Netherlands</w:t>
      </w:r>
      <w:r w:rsidR="00AF2104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’economy with its </w:t>
      </w:r>
      <w:r w:rsidR="00C0244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historically </w:t>
      </w:r>
      <w:r w:rsidR="006E70DC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strong financial sector. </w:t>
      </w:r>
    </w:p>
    <w:p w:rsidR="00354817" w:rsidRPr="009F0D5A" w:rsidRDefault="00250A39" w:rsidP="00354817">
      <w:pPr>
        <w:shd w:val="clear" w:color="auto" w:fill="F5F5F5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l-NL"/>
        </w:rPr>
      </w:pPr>
      <w:r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Second: </w:t>
      </w:r>
      <w:r w:rsidR="00E04568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the </w:t>
      </w:r>
      <w:r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moral </w:t>
      </w:r>
      <w:r w:rsidR="00767C79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and spiritual </w:t>
      </w:r>
      <w:r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>perspective</w:t>
      </w:r>
      <w:r w:rsidR="00F1707D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t xml:space="preserve"> </w:t>
      </w:r>
      <w:r w:rsidR="00354817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br/>
      </w:r>
      <w:r w:rsidR="00354817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br/>
      </w:r>
      <w:r w:rsidR="00F1707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I already spoke of the year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1991, </w:t>
      </w:r>
      <w:r w:rsidR="00F1707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when Francis Fukuyama published his book The end of history, </w:t>
      </w:r>
      <w:r w:rsidR="00BA636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shortly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after the fall of the Berlin Wall.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D10E3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I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in the same year another work was published that gained less attention: </w:t>
      </w:r>
      <w:r w:rsidR="00BD2F46" w:rsidRPr="00C24B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nl-NL"/>
        </w:rPr>
        <w:t>the encyclical Centesimus Annus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of Pope John Paul II.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 xml:space="preserve">In this encyclical the Polish Pope John Paul II , who knew communism from  inside,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writes remarkably positive about the market economy </w:t>
      </w:r>
      <w:r w:rsidR="00343E8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(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when he speaks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about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- I quote - "the fundamental and positive role ... of the company , the market , the private property and the resulting responsibility for the means of production of free human creativity in the economic field ."</w:t>
      </w:r>
      <w:r w:rsidR="00343E8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)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 xml:space="preserve">But at the same time the pope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condemns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a capitalism in which economic freedom is not strong morally and legally framed .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Th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u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s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the pope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distinguishes two types of market.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 xml:space="preserve">Those two types of market economy </w:t>
      </w:r>
      <w:r w:rsidR="009F0D5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we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re elaborated in the same year 1991 by the Catholic French entrepreneur </w:t>
      </w:r>
      <w:r w:rsidR="00354817" w:rsidRPr="00C24B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nl-NL"/>
        </w:rPr>
        <w:t>Michel Albert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–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who </w:t>
      </w:r>
      <w:r w:rsidR="00343E8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also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advised the </w:t>
      </w:r>
      <w:r w:rsidR="00F1707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Pope John Paul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on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his encyclical - in his book Capitalism contre capitalism.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 xml:space="preserve">Michel Albert speaks of the </w:t>
      </w:r>
      <w:r w:rsidR="000842F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 xml:space="preserve">-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Rhineland model of the free market</w:t>
      </w:r>
      <w:r w:rsidR="00BE38B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, the social market economy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that we have in countries like the Netherlands, Belgium, Germany and France, </w:t>
      </w:r>
      <w:r w:rsidR="000842F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all with a strong social welfare state,</w:t>
      </w:r>
      <w:r w:rsidR="00343E8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0842F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-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and the Anglo-Saxon model of the free market, that he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also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called casino capitalism, </w:t>
      </w:r>
      <w:r w:rsidR="009F0D5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as it evolved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especially in the United States and the United Kingdom</w:t>
      </w:r>
      <w:r w:rsidR="009F0D5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– onder the governments of Reagan and Thatcher -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="0047256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F1707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By the way</w:t>
      </w:r>
      <w:r w:rsidR="000842F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, </w:t>
      </w:r>
      <w:r w:rsidR="00F1707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I myself think there is a third model namely a stat</w:t>
      </w:r>
      <w:r w:rsidR="005B654E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e-</w:t>
      </w:r>
      <w:r w:rsidR="00F1707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led market economy, like we see in China and to a lesser extent in </w:t>
      </w:r>
      <w:r w:rsidR="000842F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Singapore, </w:t>
      </w:r>
      <w:r w:rsidR="00F1707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India and Russia.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 xml:space="preserve">The difference between the two models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was over</w:t>
      </w:r>
      <w:r w:rsidR="009F0D5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seen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by the </w:t>
      </w:r>
      <w:r w:rsidR="00D10E3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overwhelming great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enthusiasm for the </w:t>
      </w:r>
      <w:r w:rsidR="009F0D5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Anglo-Saxon model for the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free market .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 xml:space="preserve">In the </w:t>
      </w:r>
      <w:r w:rsidR="006D256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nineties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 our traditional Rh</w:t>
      </w:r>
      <w:r w:rsidR="006E70DC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ineland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model </w:t>
      </w:r>
      <w:r w:rsidR="00407879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– dominant in Northern Europe and France </w:t>
      </w:r>
      <w:r w:rsidR="00D10E3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–</w:t>
      </w:r>
      <w:r w:rsidR="00407879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D10E3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was affected by a 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strong </w:t>
      </w:r>
      <w:r w:rsidR="00354817" w:rsidRPr="00C24B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nl-NL"/>
        </w:rPr>
        <w:t xml:space="preserve">Anglo-Saxon </w:t>
      </w:r>
      <w:r w:rsidR="00BD2F46" w:rsidRPr="00C24B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nl-NL"/>
        </w:rPr>
        <w:t xml:space="preserve">wind </w:t>
      </w:r>
      <w:r w:rsidR="00DB72E3" w:rsidRPr="00C24B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nl-NL"/>
        </w:rPr>
        <w:t>blow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from the West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7444D0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With more emphasis on shorttermprofits, more influence for shareholders.</w:t>
      </w:r>
      <w:r w:rsidR="007444D0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</w:r>
      <w:r w:rsidR="00805D48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 xml:space="preserve">With </w:t>
      </w:r>
      <w:r w:rsidR="007444D0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t>American standards for corporate governance and accountancy.</w:t>
      </w:r>
      <w:r w:rsidR="007444D0" w:rsidRPr="00C24B83">
        <w:rPr>
          <w:rFonts w:ascii="Times New Roman" w:eastAsiaTheme="minorEastAsia" w:hAnsi="Times New Roman" w:cs="Times New Roman"/>
          <w:noProof/>
          <w:sz w:val="24"/>
          <w:szCs w:val="24"/>
          <w:lang w:val="en-US" w:eastAsia="nl-NL"/>
        </w:rPr>
        <w:br/>
        <w:t xml:space="preserve">Creating shareholdersvalue became the keygoal for companies, which was supported 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by </w:t>
      </w:r>
      <w:r w:rsidR="006D256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the introduction of </w:t>
      </w:r>
      <w:r w:rsidR="0047256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bonus</w:t>
      </w:r>
      <w:r w:rsidR="006D256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systems </w:t>
      </w:r>
      <w:r w:rsidR="0047256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for </w:t>
      </w:r>
      <w:r w:rsidR="00805D48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management and </w:t>
      </w:r>
      <w:r w:rsidR="0047256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directors to align their interests with shareholders</w:t>
      </w:r>
      <w:r w:rsidR="006D256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’ interests</w:t>
      </w:r>
      <w:r w:rsidR="0047256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47256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Initially, with tremendous </w:t>
      </w:r>
      <w:r w:rsidR="00472563" w:rsidRPr="00C24B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nl-NL"/>
        </w:rPr>
        <w:t>success</w:t>
      </w:r>
      <w:r w:rsidR="0047256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="006D256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In the 90s, the trees gr</w:t>
      </w:r>
      <w:r w:rsidR="00343E8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e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w </w:t>
      </w:r>
      <w:r w:rsidR="00343E8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in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to the sky .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>But after the turn of the century we g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o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t </w:t>
      </w:r>
      <w:r w:rsidR="009F0D5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the dotcom bubblel,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the accounting scandals, </w:t>
      </w:r>
      <w:r w:rsidR="00D2788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 xml:space="preserve">later, from 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2008 </w:t>
      </w:r>
      <w:r w:rsidR="00D2788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on,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we g</w:t>
      </w:r>
      <w:r w:rsidR="009F0D5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o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t the financial crisis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9F0D5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caused 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by the housing bubble, the stockmarket 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lastRenderedPageBreak/>
        <w:t>bubb</w:t>
      </w:r>
      <w:r w:rsidR="00D2788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le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, the longest </w:t>
      </w:r>
      <w:r w:rsidR="00DB72E3" w:rsidRPr="00C24B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nl-NL"/>
        </w:rPr>
        <w:t xml:space="preserve">crisis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ever.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>Why ?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 xml:space="preserve">In short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terms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: by lack of adequate rules, </w:t>
      </w:r>
      <w:r w:rsidR="00407879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lack of surveillance, 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lack of ethics</w:t>
      </w:r>
      <w:r w:rsidR="00407879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,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407879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perverse incentives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, and ….. </w:t>
      </w:r>
      <w:r w:rsidR="00F05D3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illusions</w:t>
      </w:r>
      <w:r w:rsidR="00401202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about ever growing profits</w:t>
      </w:r>
      <w:r w:rsidR="00F47EF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…..</w:t>
      </w:r>
      <w:r w:rsidR="00F05D3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greed</w:t>
      </w:r>
      <w:r w:rsidR="00F47EF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…..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lack of wisdom</w:t>
      </w:r>
      <w:r w:rsidR="00354817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>Our economic system has come into heavy weather, although there is a slight recovery now.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>In the last years a</w:t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t xml:space="preserve"> lot of </w:t>
      </w:r>
      <w:r w:rsidR="007444D0" w:rsidRPr="00C24B83">
        <w:rPr>
          <w:rFonts w:ascii="Times New Roman" w:hAnsi="Times New Roman" w:cs="Times New Roman"/>
          <w:b/>
          <w:sz w:val="24"/>
          <w:szCs w:val="24"/>
          <w:lang w:val="en-US"/>
        </w:rPr>
        <w:t>measures</w:t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t xml:space="preserve"> have been taken, nationally, in Europe and globally:</w:t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br/>
        <w:t xml:space="preserve">- more rules for banks </w:t>
      </w:r>
      <w:r w:rsidR="00BD1833" w:rsidRPr="00C24B83">
        <w:rPr>
          <w:rFonts w:ascii="Times New Roman" w:hAnsi="Times New Roman" w:cs="Times New Roman"/>
          <w:sz w:val="24"/>
          <w:szCs w:val="24"/>
          <w:lang w:val="en-US"/>
        </w:rPr>
        <w:t>(the Basel agreements</w:t>
      </w:r>
      <w:r w:rsidR="009F0D5A">
        <w:rPr>
          <w:rFonts w:ascii="Times New Roman" w:hAnsi="Times New Roman" w:cs="Times New Roman"/>
          <w:sz w:val="24"/>
          <w:szCs w:val="24"/>
          <w:lang w:val="en-US"/>
        </w:rPr>
        <w:t>, the European Banks Union</w:t>
      </w:r>
      <w:r w:rsidR="00BD1833" w:rsidRPr="00C24B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br/>
        <w:t>- a banker’s oath for bankers</w:t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br/>
        <w:t>- more public surveillance</w:t>
      </w:r>
      <w:r w:rsidR="009F0D5A">
        <w:rPr>
          <w:rFonts w:ascii="Times New Roman" w:hAnsi="Times New Roman" w:cs="Times New Roman"/>
          <w:sz w:val="24"/>
          <w:szCs w:val="24"/>
          <w:lang w:val="en-US"/>
        </w:rPr>
        <w:t>, nationally and in Europe (ECB</w:t>
      </w:r>
      <w:r w:rsidR="00744E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F0D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br/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br/>
      </w:r>
      <w:r w:rsidR="007444D0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444D0" w:rsidRPr="009F0D5A">
        <w:rPr>
          <w:rFonts w:ascii="Times New Roman" w:hAnsi="Times New Roman" w:cs="Times New Roman"/>
          <w:b/>
          <w:sz w:val="24"/>
          <w:szCs w:val="24"/>
          <w:lang w:val="en-US"/>
        </w:rPr>
        <w:t>direction now</w:t>
      </w:r>
      <w:r w:rsidR="007444D0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 is towards a </w:t>
      </w:r>
      <w:r w:rsidR="009F0D5A">
        <w:rPr>
          <w:rFonts w:ascii="Times New Roman" w:hAnsi="Times New Roman" w:cs="Times New Roman"/>
          <w:sz w:val="24"/>
          <w:szCs w:val="24"/>
          <w:lang w:val="en-US"/>
        </w:rPr>
        <w:t>financial sector</w:t>
      </w:r>
      <w:r w:rsidR="007444D0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9F3A65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hich is </w:t>
      </w:r>
      <w:r w:rsidR="00AE678F" w:rsidRPr="009F0D5A">
        <w:rPr>
          <w:rFonts w:ascii="Times New Roman" w:hAnsi="Times New Roman" w:cs="Times New Roman"/>
          <w:sz w:val="24"/>
          <w:szCs w:val="24"/>
          <w:lang w:val="en-US"/>
        </w:rPr>
        <w:t>stron</w:t>
      </w:r>
      <w:r w:rsidR="009F3A65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gly embedded in </w:t>
      </w:r>
      <w:r w:rsidR="008016A1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tight </w:t>
      </w:r>
      <w:r w:rsidR="007444D0" w:rsidRPr="009F0D5A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9F0D5A">
        <w:rPr>
          <w:rFonts w:ascii="Times New Roman" w:hAnsi="Times New Roman" w:cs="Times New Roman"/>
          <w:sz w:val="24"/>
          <w:szCs w:val="24"/>
          <w:lang w:val="en-US"/>
        </w:rPr>
        <w:t xml:space="preserve"> and surveil</w:t>
      </w:r>
      <w:r w:rsidR="00744EE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F0D5A">
        <w:rPr>
          <w:rFonts w:ascii="Times New Roman" w:hAnsi="Times New Roman" w:cs="Times New Roman"/>
          <w:sz w:val="24"/>
          <w:szCs w:val="24"/>
          <w:lang w:val="en-US"/>
        </w:rPr>
        <w:t>ance</w:t>
      </w:r>
      <w:r w:rsidR="003C1B79" w:rsidRPr="009F0D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3A65" w:rsidRPr="009F0D5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25B98" w:rsidRPr="00C24B83" w:rsidRDefault="00E04568" w:rsidP="00BD2F46">
      <w:pPr>
        <w:shd w:val="clear" w:color="auto" w:fill="F5F5F5"/>
        <w:textAlignment w:val="top"/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</w:pP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Pope John Paul II </w:t>
      </w:r>
      <w:r w:rsidR="00D10E3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proved </w:t>
      </w:r>
      <w:r w:rsidR="00E8068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– after his death - </w:t>
      </w:r>
      <w:r w:rsidR="00D10E3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to be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right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: a 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free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market cannot exist without </w:t>
      </w:r>
      <w:r w:rsidR="00E8068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a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solid </w:t>
      </w:r>
      <w:r w:rsidR="00E8068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ethics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="007444D0" w:rsidRPr="00C24B83">
        <w:rPr>
          <w:rStyle w:val="Voetnootmarkering"/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footnoteReference w:id="2"/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>But he failed to get his message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through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="00DB72E3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>The time was not ripe</w:t>
      </w:r>
      <w:r w:rsidR="006B7DC2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then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="00407879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Now the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time seems ripe for - what I call - a reinvention of the market economy.</w:t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t xml:space="preserve">A crisis can be a </w:t>
      </w:r>
      <w:r w:rsidR="007444D0" w:rsidRPr="00C24B83">
        <w:rPr>
          <w:rFonts w:ascii="Times New Roman" w:hAnsi="Times New Roman" w:cs="Times New Roman"/>
          <w:b/>
          <w:sz w:val="24"/>
          <w:szCs w:val="24"/>
          <w:lang w:val="en-US"/>
        </w:rPr>
        <w:t>moment of discernment</w:t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t>, a moment of reflection: how were and are we doing things, what drives us?</w:t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br/>
        <w:t>In terms of Ignatius of Loyola – the teacher of our new Pope Francis - : what spirits are/were at work in our minds and in our behaviour.</w:t>
      </w:r>
      <w:r w:rsidR="007444D0" w:rsidRPr="00C24B83">
        <w:rPr>
          <w:rFonts w:ascii="Times New Roman" w:hAnsi="Times New Roman" w:cs="Times New Roman"/>
          <w:sz w:val="24"/>
          <w:szCs w:val="24"/>
          <w:lang w:val="en-US"/>
        </w:rPr>
        <w:br/>
        <w:t>A crisis forces us to reflect on how we behaved</w:t>
      </w:r>
      <w:r w:rsidR="00C0237A" w:rsidRPr="00C2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688" w:rsidRPr="00C24B83">
        <w:rPr>
          <w:rFonts w:ascii="Times New Roman" w:hAnsi="Times New Roman" w:cs="Times New Roman"/>
          <w:sz w:val="24"/>
          <w:szCs w:val="24"/>
          <w:lang w:val="en-US"/>
        </w:rPr>
        <w:t>- as a consumer, as an entrepreneur, as a politician</w:t>
      </w:r>
      <w:r w:rsidR="00C0237A" w:rsidRPr="00C2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688" w:rsidRPr="00C24B83">
        <w:rPr>
          <w:rFonts w:ascii="Times New Roman" w:hAnsi="Times New Roman" w:cs="Times New Roman"/>
          <w:sz w:val="24"/>
          <w:szCs w:val="24"/>
          <w:lang w:val="en-US"/>
        </w:rPr>
        <w:t xml:space="preserve">–. </w:t>
      </w:r>
      <w:r w:rsidR="00777688" w:rsidRPr="00C24B83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helps us </w:t>
      </w:r>
      <w:r w:rsidR="00C0237A" w:rsidRPr="00C24B83">
        <w:rPr>
          <w:rFonts w:ascii="Times New Roman" w:hAnsi="Times New Roman" w:cs="Times New Roman"/>
          <w:sz w:val="24"/>
          <w:szCs w:val="24"/>
          <w:lang w:val="en-US"/>
        </w:rPr>
        <w:t>to change from within</w:t>
      </w:r>
      <w:r w:rsidR="00622757" w:rsidRPr="00C24B83">
        <w:rPr>
          <w:rFonts w:ascii="Times New Roman" w:hAnsi="Times New Roman" w:cs="Times New Roman"/>
          <w:sz w:val="24"/>
          <w:szCs w:val="24"/>
          <w:lang w:val="en-US"/>
        </w:rPr>
        <w:t>, an inner transformation which turns</w:t>
      </w:r>
      <w:r w:rsidR="00C0237A" w:rsidRPr="00C24B83">
        <w:rPr>
          <w:rFonts w:ascii="Times New Roman" w:hAnsi="Times New Roman" w:cs="Times New Roman"/>
          <w:sz w:val="24"/>
          <w:szCs w:val="24"/>
          <w:lang w:val="en-US"/>
        </w:rPr>
        <w:t xml:space="preserve"> outwards</w:t>
      </w:r>
      <w:r w:rsidR="00622757" w:rsidRPr="00C24B83">
        <w:rPr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 w:rsidR="00C0237A" w:rsidRPr="00C24B83">
        <w:rPr>
          <w:rFonts w:ascii="Times New Roman" w:hAnsi="Times New Roman" w:cs="Times New Roman"/>
          <w:sz w:val="24"/>
          <w:szCs w:val="24"/>
          <w:lang w:val="en-US"/>
        </w:rPr>
        <w:t>hange</w:t>
      </w:r>
      <w:r w:rsidR="00622757" w:rsidRPr="00C24B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0237A" w:rsidRPr="00C24B83">
        <w:rPr>
          <w:rFonts w:ascii="Times New Roman" w:hAnsi="Times New Roman" w:cs="Times New Roman"/>
          <w:sz w:val="24"/>
          <w:szCs w:val="24"/>
          <w:lang w:val="en-US"/>
        </w:rPr>
        <w:t xml:space="preserve"> our attitude</w:t>
      </w:r>
      <w:r w:rsidR="00622757" w:rsidRPr="00C24B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7688" w:rsidRPr="00C24B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7688" w:rsidRPr="00C24B83">
        <w:rPr>
          <w:rFonts w:ascii="Times New Roman" w:hAnsi="Times New Roman" w:cs="Times New Roman"/>
          <w:sz w:val="24"/>
          <w:szCs w:val="24"/>
          <w:lang w:val="en-US"/>
        </w:rPr>
        <w:br/>
      </w:r>
      <w:r w:rsidR="00777688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Which leads us to </w:t>
      </w:r>
      <w:r w:rsidR="00EC1251" w:rsidRPr="009F0D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7688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n ideal – in my words – of </w:t>
      </w:r>
      <w:r w:rsidR="009F3A65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688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0694B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global, interdependent economy which is </w:t>
      </w:r>
      <w:r w:rsidR="00777688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9F3A65" w:rsidRPr="009F0D5A">
        <w:rPr>
          <w:rFonts w:ascii="Times New Roman" w:hAnsi="Times New Roman" w:cs="Times New Roman"/>
          <w:sz w:val="24"/>
          <w:szCs w:val="24"/>
          <w:lang w:val="en-US"/>
        </w:rPr>
        <w:t>inclusive and circular</w:t>
      </w:r>
      <w:r w:rsidR="0070694B" w:rsidRPr="009F0D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F3A65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688" w:rsidRPr="009F0D5A">
        <w:rPr>
          <w:rFonts w:ascii="Times New Roman" w:hAnsi="Times New Roman" w:cs="Times New Roman"/>
          <w:sz w:val="24"/>
          <w:szCs w:val="24"/>
          <w:lang w:val="en-US"/>
        </w:rPr>
        <w:br/>
      </w:r>
      <w:r w:rsidR="00EC1251" w:rsidRPr="009F0D5A">
        <w:rPr>
          <w:rFonts w:ascii="Times New Roman" w:hAnsi="Times New Roman" w:cs="Times New Roman"/>
          <w:sz w:val="24"/>
          <w:szCs w:val="24"/>
          <w:lang w:val="en-US"/>
        </w:rPr>
        <w:t>with a sustainable growth</w:t>
      </w:r>
      <w:r w:rsidR="0070694B" w:rsidRPr="009F0D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1B79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688" w:rsidRPr="009F0D5A">
        <w:rPr>
          <w:rFonts w:ascii="Times New Roman" w:hAnsi="Times New Roman" w:cs="Times New Roman"/>
          <w:sz w:val="24"/>
          <w:szCs w:val="24"/>
          <w:lang w:val="en-US"/>
        </w:rPr>
        <w:br/>
      </w:r>
      <w:r w:rsidR="003C1B79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70694B" w:rsidRPr="009F0D5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C1B79" w:rsidRPr="009F0D5A">
        <w:rPr>
          <w:rFonts w:ascii="Times New Roman" w:hAnsi="Times New Roman" w:cs="Times New Roman"/>
          <w:sz w:val="24"/>
          <w:szCs w:val="24"/>
          <w:lang w:val="en-US"/>
        </w:rPr>
        <w:t xml:space="preserve">eal </w:t>
      </w:r>
      <w:r w:rsidR="0070694B" w:rsidRPr="009F0D5A">
        <w:rPr>
          <w:rFonts w:ascii="Times New Roman" w:hAnsi="Times New Roman" w:cs="Times New Roman"/>
          <w:sz w:val="24"/>
          <w:szCs w:val="24"/>
          <w:lang w:val="en-US"/>
        </w:rPr>
        <w:t>products and services</w:t>
      </w:r>
      <w:r w:rsidR="009F3A65" w:rsidRPr="009F0D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3A65" w:rsidRPr="009F0D5A">
        <w:rPr>
          <w:rFonts w:ascii="Times New Roman" w:hAnsi="Times New Roman" w:cs="Times New Roman"/>
          <w:sz w:val="24"/>
          <w:szCs w:val="24"/>
          <w:lang w:val="en-US"/>
        </w:rPr>
        <w:br/>
      </w:r>
      <w:r w:rsidR="007444D0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093E3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(</w:t>
      </w:r>
      <w:r w:rsidR="0086206F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In the </w:t>
      </w:r>
      <w:r w:rsidR="00992EE4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ongoing </w:t>
      </w:r>
      <w:r w:rsidR="0086206F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discussions t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he </w:t>
      </w:r>
      <w:r w:rsidRPr="00C24B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nl-NL"/>
        </w:rPr>
        <w:t>Christian social teaching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, has </w:t>
      </w:r>
      <w:r w:rsidR="00522E24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much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to offer in its vision </w:t>
      </w:r>
      <w:r w:rsidR="008016A1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and values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of justice , solidarity, universal destination of all goods</w:t>
      </w:r>
      <w:r w:rsidR="008158E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, the integrity of creation</w:t>
      </w:r>
      <w:bookmarkStart w:id="0" w:name="_GoBack"/>
      <w:bookmarkEnd w:id="0"/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and the bonum commune </w:t>
      </w:r>
      <w:r w:rsidR="00D10E3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-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common good </w:t>
      </w:r>
      <w:r w:rsidR="00D10E3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-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lastRenderedPageBreak/>
        <w:t xml:space="preserve">The bonum commune, core concept of the Catholic social doctrine , is 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– in my view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-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closely related to the </w:t>
      </w:r>
      <w:r w:rsidRPr="00C24B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nl-NL"/>
        </w:rPr>
        <w:t>three P's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of 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Sustainable Development: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Prosperity, People and Planet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;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first mentioned in the report of the </w:t>
      </w:r>
      <w:r w:rsidR="00583884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UN-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Brundtland Commission, Our Common Future in 1987 .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>Prosperity must be accompanied by social justice and concern for our creation .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 xml:space="preserve">These three P's 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some years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later became the core of the Corporate Social Responsibility concept</w:t>
      </w:r>
      <w:r w:rsidR="005B654E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: 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People, Planet, Profit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; </w:t>
      </w:r>
      <w:r w:rsidR="005B654E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the term</w:t>
      </w:r>
      <w:r w:rsidR="005B654E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s were 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introduced by </w:t>
      </w:r>
      <w:r w:rsidR="000F6144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the 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Englishman</w:t>
      </w:r>
      <w:r w:rsidR="000F6144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John Elkin</w:t>
      </w:r>
      <w:r w:rsidR="000F6144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g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ton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0F6144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There is one </w:t>
      </w:r>
      <w:r w:rsidR="005B654E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small 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difference: Brundtland spoke of prosperity, Elkington of Profit.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>From the societal point of view the importance of the enterprise lays in its creation of prosperity.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 xml:space="preserve">Profit is a means to </w:t>
      </w:r>
      <w:r w:rsidR="009F3A6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the 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end – prosperity -</w:t>
      </w:r>
      <w:r w:rsidR="00D30DFA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9F3A6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Profit is important but 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not a goal in itself.</w:t>
      </w:r>
      <w:r w:rsidR="008016A1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>This prosperity should always be balanced with the values of People – social justice</w:t>
      </w:r>
      <w:r w:rsidR="009F3A6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, </w:t>
      </w:r>
      <w:r w:rsidR="008016A1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human dignity – and wit</w:t>
      </w:r>
      <w:r w:rsidR="009F3A6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h</w:t>
      </w:r>
      <w:r w:rsidR="008016A1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Pla</w:t>
      </w:r>
      <w:r w:rsidR="009F3A6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n</w:t>
      </w:r>
      <w:r w:rsidR="008016A1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et – stewardship </w:t>
      </w:r>
      <w:r w:rsidR="009F3A6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of </w:t>
      </w:r>
      <w:r w:rsidR="008016A1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9F3A6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our precious </w:t>
      </w:r>
      <w:r w:rsidR="008016A1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natural resources -.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>Last remark: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9F3A65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in my view, </w:t>
      </w:r>
      <w:r w:rsidR="00D5718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b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oth jargons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, the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Ch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r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istian Social Doctrine and Corporate Social Responsibility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,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0F6144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should 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be</w:t>
      </w:r>
      <w:r w:rsidR="005B654E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come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="000F6144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more </w:t>
      </w:r>
      <w:r w:rsidR="008016A1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inter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linked</w:t>
      </w:r>
      <w:r w:rsidR="000F6144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with each other</w:t>
      </w:r>
      <w:r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.</w:t>
      </w:r>
      <w:r w:rsidR="00093E3D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)</w:t>
      </w:r>
      <w:r w:rsidR="00BD2F46" w:rsidRPr="00C24B8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</w:r>
      <w:r w:rsidR="00801207" w:rsidRPr="00C24B83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nl-NL"/>
        </w:rPr>
        <w:br/>
      </w:r>
    </w:p>
    <w:p w:rsidR="00407879" w:rsidRPr="009F0D5A" w:rsidRDefault="00DB72E3" w:rsidP="00801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4B83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407879" w:rsidRPr="009F0D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7A" w:rsidRDefault="00C0237A" w:rsidP="00735D54">
      <w:pPr>
        <w:spacing w:after="0" w:line="240" w:lineRule="auto"/>
      </w:pPr>
      <w:r>
        <w:separator/>
      </w:r>
    </w:p>
  </w:endnote>
  <w:endnote w:type="continuationSeparator" w:id="0">
    <w:p w:rsidR="00C0237A" w:rsidRDefault="00C0237A" w:rsidP="0073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2142"/>
      <w:docPartObj>
        <w:docPartGallery w:val="Page Numbers (Bottom of Page)"/>
        <w:docPartUnique/>
      </w:docPartObj>
    </w:sdtPr>
    <w:sdtEndPr/>
    <w:sdtContent>
      <w:p w:rsidR="00C0237A" w:rsidRDefault="00C0237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E6">
          <w:rPr>
            <w:noProof/>
          </w:rPr>
          <w:t>5</w:t>
        </w:r>
        <w:r>
          <w:fldChar w:fldCharType="end"/>
        </w:r>
      </w:p>
    </w:sdtContent>
  </w:sdt>
  <w:p w:rsidR="00C0237A" w:rsidRDefault="00C023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7A" w:rsidRDefault="00C0237A" w:rsidP="00735D54">
      <w:pPr>
        <w:spacing w:after="0" w:line="240" w:lineRule="auto"/>
      </w:pPr>
      <w:r>
        <w:separator/>
      </w:r>
    </w:p>
  </w:footnote>
  <w:footnote w:type="continuationSeparator" w:id="0">
    <w:p w:rsidR="00C0237A" w:rsidRDefault="00C0237A" w:rsidP="00735D54">
      <w:pPr>
        <w:spacing w:after="0" w:line="240" w:lineRule="auto"/>
      </w:pPr>
      <w:r>
        <w:continuationSeparator/>
      </w:r>
    </w:p>
  </w:footnote>
  <w:footnote w:id="1">
    <w:p w:rsidR="000410E0" w:rsidRPr="009F0D5A" w:rsidRDefault="000410E0" w:rsidP="000410E0">
      <w:pPr>
        <w:pStyle w:val="Voetnoottek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Voetnootmarkering"/>
        </w:rPr>
        <w:footnoteRef/>
      </w:r>
      <w:r w:rsidRPr="009F0D5A">
        <w:rPr>
          <w:lang w:val="en-US"/>
        </w:rPr>
        <w:t xml:space="preserve"> </w:t>
      </w:r>
      <w:r w:rsidRPr="009F0D5A">
        <w:rPr>
          <w:rFonts w:ascii="Times New Roman" w:hAnsi="Times New Roman" w:cs="Times New Roman"/>
          <w:sz w:val="24"/>
          <w:szCs w:val="24"/>
          <w:lang w:val="en-US"/>
        </w:rPr>
        <w:t>First  in the ‘White Paper’ of Internal Market Commissionar Lord Cockfield (1985)</w:t>
      </w:r>
    </w:p>
  </w:footnote>
  <w:footnote w:id="2">
    <w:p w:rsidR="00C0237A" w:rsidRPr="009F0D5A" w:rsidRDefault="00C0237A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9F0D5A">
        <w:rPr>
          <w:lang w:val="en-US"/>
        </w:rPr>
        <w:t xml:space="preserve"> </w:t>
      </w:r>
      <w:r w:rsidRPr="008016A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Besides: Adam Smith, the intellectual godfather of the free market, already knew: the pursuit of self-interest is a good compass to market forces, but it should be embedded in what he called ’moral sentiments’' , especially ' sympathy ', sympathy with others.</w:t>
      </w:r>
      <w:r w:rsidR="00CF490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 xml:space="preserve"> </w:t>
      </w:r>
      <w:r w:rsidRPr="008016A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t>When moral sentiments like trust lack, the fundament underneath the market economy and business transactions disappears.</w:t>
      </w:r>
      <w:r w:rsidRPr="008016A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nl-NL"/>
        </w:rPr>
        <w:br/>
        <w:t>In the Netherlands there we have an economic school – the so called the neo-institutionalist school – that promotes this view.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2B"/>
    <w:rsid w:val="000005C6"/>
    <w:rsid w:val="000245BD"/>
    <w:rsid w:val="00031CAB"/>
    <w:rsid w:val="000410E0"/>
    <w:rsid w:val="000842F6"/>
    <w:rsid w:val="00093E3D"/>
    <w:rsid w:val="00096062"/>
    <w:rsid w:val="000C623A"/>
    <w:rsid w:val="000E458F"/>
    <w:rsid w:val="000F6144"/>
    <w:rsid w:val="00102454"/>
    <w:rsid w:val="002317E6"/>
    <w:rsid w:val="00233725"/>
    <w:rsid w:val="00250A39"/>
    <w:rsid w:val="0028767B"/>
    <w:rsid w:val="002B6E22"/>
    <w:rsid w:val="002E3E68"/>
    <w:rsid w:val="002F4304"/>
    <w:rsid w:val="00305607"/>
    <w:rsid w:val="00335279"/>
    <w:rsid w:val="0033730C"/>
    <w:rsid w:val="00343E8A"/>
    <w:rsid w:val="00354817"/>
    <w:rsid w:val="00366EC8"/>
    <w:rsid w:val="00370E53"/>
    <w:rsid w:val="003C1B79"/>
    <w:rsid w:val="003C3465"/>
    <w:rsid w:val="003E413D"/>
    <w:rsid w:val="00401202"/>
    <w:rsid w:val="00407879"/>
    <w:rsid w:val="00426608"/>
    <w:rsid w:val="004317C8"/>
    <w:rsid w:val="00472563"/>
    <w:rsid w:val="00481F4A"/>
    <w:rsid w:val="0049223C"/>
    <w:rsid w:val="00494D17"/>
    <w:rsid w:val="004B36B4"/>
    <w:rsid w:val="004D4DEA"/>
    <w:rsid w:val="004E2762"/>
    <w:rsid w:val="0050685F"/>
    <w:rsid w:val="00522E24"/>
    <w:rsid w:val="00535B7A"/>
    <w:rsid w:val="005473DB"/>
    <w:rsid w:val="00550306"/>
    <w:rsid w:val="00550CFF"/>
    <w:rsid w:val="00583884"/>
    <w:rsid w:val="005B654E"/>
    <w:rsid w:val="006005F8"/>
    <w:rsid w:val="00622757"/>
    <w:rsid w:val="00634877"/>
    <w:rsid w:val="00692CE4"/>
    <w:rsid w:val="006A2065"/>
    <w:rsid w:val="006B7DC2"/>
    <w:rsid w:val="006C60C5"/>
    <w:rsid w:val="006D256A"/>
    <w:rsid w:val="006E70DC"/>
    <w:rsid w:val="0070694B"/>
    <w:rsid w:val="00735D54"/>
    <w:rsid w:val="007444D0"/>
    <w:rsid w:val="00744EE9"/>
    <w:rsid w:val="00746A66"/>
    <w:rsid w:val="00767C79"/>
    <w:rsid w:val="00777688"/>
    <w:rsid w:val="007A1EAF"/>
    <w:rsid w:val="007C34A3"/>
    <w:rsid w:val="007D305A"/>
    <w:rsid w:val="007E2CD1"/>
    <w:rsid w:val="00801207"/>
    <w:rsid w:val="008016A1"/>
    <w:rsid w:val="00805CBC"/>
    <w:rsid w:val="00805D48"/>
    <w:rsid w:val="00812B94"/>
    <w:rsid w:val="00814FD0"/>
    <w:rsid w:val="008158E6"/>
    <w:rsid w:val="0086206F"/>
    <w:rsid w:val="0087284B"/>
    <w:rsid w:val="00897792"/>
    <w:rsid w:val="008A571D"/>
    <w:rsid w:val="008C0C3B"/>
    <w:rsid w:val="008F0B14"/>
    <w:rsid w:val="008F5E8B"/>
    <w:rsid w:val="00924F97"/>
    <w:rsid w:val="00992EE4"/>
    <w:rsid w:val="0099439F"/>
    <w:rsid w:val="009B499E"/>
    <w:rsid w:val="009F0D5A"/>
    <w:rsid w:val="009F3A65"/>
    <w:rsid w:val="00A03BC2"/>
    <w:rsid w:val="00A43D33"/>
    <w:rsid w:val="00A53DEE"/>
    <w:rsid w:val="00A60FBF"/>
    <w:rsid w:val="00A7752B"/>
    <w:rsid w:val="00A852B4"/>
    <w:rsid w:val="00AA32FF"/>
    <w:rsid w:val="00AD67E8"/>
    <w:rsid w:val="00AE678F"/>
    <w:rsid w:val="00AF2104"/>
    <w:rsid w:val="00AF7493"/>
    <w:rsid w:val="00B43C56"/>
    <w:rsid w:val="00B5351B"/>
    <w:rsid w:val="00B8604A"/>
    <w:rsid w:val="00BA6366"/>
    <w:rsid w:val="00BD1833"/>
    <w:rsid w:val="00BD2F46"/>
    <w:rsid w:val="00BE38B5"/>
    <w:rsid w:val="00BF618E"/>
    <w:rsid w:val="00C0237A"/>
    <w:rsid w:val="00C02448"/>
    <w:rsid w:val="00C051F3"/>
    <w:rsid w:val="00C20E67"/>
    <w:rsid w:val="00C24B83"/>
    <w:rsid w:val="00C42036"/>
    <w:rsid w:val="00C80EC3"/>
    <w:rsid w:val="00C84B14"/>
    <w:rsid w:val="00CA14C1"/>
    <w:rsid w:val="00CF3846"/>
    <w:rsid w:val="00CF490C"/>
    <w:rsid w:val="00D10E35"/>
    <w:rsid w:val="00D16204"/>
    <w:rsid w:val="00D24431"/>
    <w:rsid w:val="00D27887"/>
    <w:rsid w:val="00D30DFA"/>
    <w:rsid w:val="00D31DA8"/>
    <w:rsid w:val="00D5718D"/>
    <w:rsid w:val="00D82311"/>
    <w:rsid w:val="00D91BB3"/>
    <w:rsid w:val="00DA5DE0"/>
    <w:rsid w:val="00DB72E3"/>
    <w:rsid w:val="00E013C9"/>
    <w:rsid w:val="00E04568"/>
    <w:rsid w:val="00E11E6A"/>
    <w:rsid w:val="00E25B98"/>
    <w:rsid w:val="00E34EF5"/>
    <w:rsid w:val="00E80685"/>
    <w:rsid w:val="00E82875"/>
    <w:rsid w:val="00EA00DA"/>
    <w:rsid w:val="00EC1251"/>
    <w:rsid w:val="00EF608F"/>
    <w:rsid w:val="00F05BE1"/>
    <w:rsid w:val="00F05D37"/>
    <w:rsid w:val="00F1707D"/>
    <w:rsid w:val="00F21CE6"/>
    <w:rsid w:val="00F47EF5"/>
    <w:rsid w:val="00F73D3E"/>
    <w:rsid w:val="00F7697B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7752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77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25B9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D54"/>
  </w:style>
  <w:style w:type="paragraph" w:styleId="Voettekst">
    <w:name w:val="footer"/>
    <w:basedOn w:val="Standaard"/>
    <w:link w:val="VoettekstChar"/>
    <w:uiPriority w:val="99"/>
    <w:unhideWhenUsed/>
    <w:rsid w:val="0073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D54"/>
  </w:style>
  <w:style w:type="paragraph" w:styleId="Ballontekst">
    <w:name w:val="Balloon Text"/>
    <w:basedOn w:val="Standaard"/>
    <w:link w:val="BallontekstChar"/>
    <w:uiPriority w:val="99"/>
    <w:semiHidden/>
    <w:unhideWhenUsed/>
    <w:rsid w:val="006A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06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20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206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20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20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2065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44D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44D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4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7752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77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25B9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D54"/>
  </w:style>
  <w:style w:type="paragraph" w:styleId="Voettekst">
    <w:name w:val="footer"/>
    <w:basedOn w:val="Standaard"/>
    <w:link w:val="VoettekstChar"/>
    <w:uiPriority w:val="99"/>
    <w:unhideWhenUsed/>
    <w:rsid w:val="0073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D54"/>
  </w:style>
  <w:style w:type="paragraph" w:styleId="Ballontekst">
    <w:name w:val="Balloon Text"/>
    <w:basedOn w:val="Standaard"/>
    <w:link w:val="BallontekstChar"/>
    <w:uiPriority w:val="99"/>
    <w:semiHidden/>
    <w:unhideWhenUsed/>
    <w:rsid w:val="006A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06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20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206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20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20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2065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44D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44D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4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93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2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924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4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11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4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1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377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3542-0B85-47AF-8C85-BA3ECC50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1961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VNO-NCW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Huib Klamer</dc:creator>
  <cp:lastModifiedBy>Beheer</cp:lastModifiedBy>
  <cp:revision>3</cp:revision>
  <cp:lastPrinted>2014-04-28T08:19:00Z</cp:lastPrinted>
  <dcterms:created xsi:type="dcterms:W3CDTF">2014-05-21T08:02:00Z</dcterms:created>
  <dcterms:modified xsi:type="dcterms:W3CDTF">2014-05-21T08:48:00Z</dcterms:modified>
</cp:coreProperties>
</file>